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38" w:rsidRDefault="00F23238">
      <w:pPr>
        <w:spacing w:line="600" w:lineRule="exact"/>
        <w:jc w:val="center"/>
        <w:rPr>
          <w:rFonts w:ascii="宋体" w:cs="宋体"/>
          <w:b/>
          <w:sz w:val="36"/>
          <w:szCs w:val="36"/>
        </w:rPr>
      </w:pPr>
      <w:hyperlink r:id="rId6" w:history="1">
        <w:r>
          <w:rPr>
            <w:rFonts w:ascii="宋体" w:hAnsi="宋体" w:cs="宋体" w:hint="eastAsia"/>
            <w:b/>
            <w:sz w:val="36"/>
            <w:szCs w:val="36"/>
          </w:rPr>
          <w:t>海南大学</w:t>
        </w:r>
        <w:bookmarkStart w:id="0" w:name="_GoBack"/>
        <w:bookmarkEnd w:id="0"/>
        <w:r>
          <w:rPr>
            <w:rFonts w:ascii="宋体" w:hAnsi="宋体" w:cs="宋体" w:hint="eastAsia"/>
            <w:b/>
            <w:sz w:val="36"/>
            <w:szCs w:val="36"/>
          </w:rPr>
          <w:t>师生事务保障中心党支部工作考核测评打分</w:t>
        </w:r>
      </w:hyperlink>
      <w:r>
        <w:rPr>
          <w:rFonts w:ascii="宋体" w:hAnsi="宋体" w:cs="宋体" w:hint="eastAsia"/>
          <w:b/>
          <w:sz w:val="36"/>
          <w:szCs w:val="36"/>
        </w:rPr>
        <w:t>表</w:t>
      </w:r>
    </w:p>
    <w:tbl>
      <w:tblPr>
        <w:tblW w:w="1480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3"/>
        <w:gridCol w:w="1153"/>
        <w:gridCol w:w="2364"/>
        <w:gridCol w:w="7417"/>
        <w:gridCol w:w="2673"/>
      </w:tblGrid>
      <w:tr w:rsidR="00F23238" w:rsidRPr="00AC5B70">
        <w:trPr>
          <w:trHeight w:val="641"/>
          <w:jc w:val="center"/>
        </w:trPr>
        <w:tc>
          <w:tcPr>
            <w:tcW w:w="1193" w:type="dxa"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b/>
                <w:szCs w:val="21"/>
              </w:rPr>
              <w:t>一级</w:t>
            </w:r>
          </w:p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b/>
                <w:szCs w:val="21"/>
              </w:rPr>
              <w:t>指标</w:t>
            </w:r>
          </w:p>
        </w:tc>
        <w:tc>
          <w:tcPr>
            <w:tcW w:w="1153" w:type="dxa"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b/>
                <w:szCs w:val="21"/>
              </w:rPr>
              <w:t>二级</w:t>
            </w:r>
          </w:p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b/>
                <w:szCs w:val="21"/>
              </w:rPr>
              <w:t>指标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b/>
                <w:szCs w:val="21"/>
              </w:rPr>
              <w:t>考评要点</w:t>
            </w:r>
          </w:p>
        </w:tc>
        <w:tc>
          <w:tcPr>
            <w:tcW w:w="7417" w:type="dxa"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b/>
                <w:szCs w:val="21"/>
              </w:rPr>
              <w:t>支部规范化建设内容</w:t>
            </w:r>
          </w:p>
        </w:tc>
        <w:tc>
          <w:tcPr>
            <w:tcW w:w="2673" w:type="dxa"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参加人员打分</w:t>
            </w:r>
          </w:p>
        </w:tc>
      </w:tr>
      <w:tr w:rsidR="00F23238" w:rsidRPr="00AC5B70">
        <w:trPr>
          <w:trHeight w:val="1530"/>
          <w:jc w:val="center"/>
        </w:trPr>
        <w:tc>
          <w:tcPr>
            <w:tcW w:w="1193" w:type="dxa"/>
            <w:vMerge w:val="restart"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一、宣传执行党的决议</w:t>
            </w:r>
          </w:p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（</w:t>
            </w:r>
            <w:r w:rsidRPr="00AC5B70">
              <w:rPr>
                <w:rFonts w:ascii="宋体" w:hAnsi="宋体" w:cs="宋体"/>
                <w:szCs w:val="21"/>
              </w:rPr>
              <w:t>10</w:t>
            </w:r>
            <w:r w:rsidRPr="00AC5B70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宣传政策</w:t>
            </w:r>
          </w:p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autoSpaceDE w:val="0"/>
              <w:autoSpaceDN w:val="0"/>
              <w:spacing w:line="300" w:lineRule="exact"/>
              <w:ind w:firstLineChars="200" w:firstLine="31680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宣传党的路线方针政策和决议，统一党员思想。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①结合实际，宣传贯彻党的路线方针政策和上级党组织的决议；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b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②支部党员对上级党组织决议理解透彻，认识清楚，能够形成共识，</w:t>
            </w:r>
            <w:r w:rsidRPr="00AC5B70">
              <w:rPr>
                <w:rFonts w:ascii="宋体" w:hAnsi="宋体" w:cs="宋体" w:hint="eastAsia"/>
                <w:szCs w:val="21"/>
              </w:rPr>
              <w:t>在政治上、思想上和行动上与党中央保持一致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1238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贯彻落实</w:t>
            </w:r>
          </w:p>
          <w:p w:rsidR="00F23238" w:rsidRPr="00AC5B70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autoSpaceDE w:val="0"/>
              <w:autoSpaceDN w:val="0"/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贯彻落实上级党组织决议的措施有力，工作有创新。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①支部工作有计划、有总结，推进各项工作有措施；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②围绕学校及本单位中心工作，创造性地开展党建工作，工作方式方法有创新。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D81B33">
            <w:pPr>
              <w:spacing w:line="300" w:lineRule="exact"/>
              <w:rPr>
                <w:rFonts w:ascii="宋体" w:cs="宋体"/>
                <w:b/>
                <w:szCs w:val="21"/>
              </w:rPr>
            </w:pPr>
          </w:p>
        </w:tc>
      </w:tr>
      <w:tr w:rsidR="00F23238" w:rsidRPr="00AC5B70">
        <w:trPr>
          <w:trHeight w:val="1216"/>
          <w:jc w:val="center"/>
        </w:trPr>
        <w:tc>
          <w:tcPr>
            <w:tcW w:w="1193" w:type="dxa"/>
            <w:vMerge w:val="restart"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二、党支部建设</w:t>
            </w:r>
          </w:p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（</w:t>
            </w:r>
            <w:r w:rsidRPr="00AC5B70">
              <w:rPr>
                <w:rFonts w:ascii="宋体" w:hAnsi="宋体" w:cs="宋体"/>
                <w:szCs w:val="21"/>
              </w:rPr>
              <w:t>20</w:t>
            </w:r>
            <w:r w:rsidRPr="00AC5B70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组织设置</w:t>
            </w:r>
          </w:p>
          <w:p w:rsidR="00F23238" w:rsidRPr="00AC5B70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autoSpaceDE w:val="0"/>
              <w:autoSpaceDN w:val="0"/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健全支部班子，支委会职责明确，发挥带动作用。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Pr="00AC5B70">
              <w:rPr>
                <w:rFonts w:ascii="宋体" w:hAnsi="宋体" w:cs="宋体" w:hint="eastAsia"/>
                <w:szCs w:val="21"/>
              </w:rPr>
              <w:t>支部班子健全，岗位职责明确，内部团结，重大问题集体决策，形成合力；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②支部按时换届改选；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AC5B70">
              <w:rPr>
                <w:rFonts w:ascii="宋体" w:hAnsi="宋体" w:cs="宋体" w:hint="eastAsia"/>
                <w:szCs w:val="21"/>
              </w:rPr>
              <w:t>认真开展民主评议党支部活动，准确查找问题，有整改措施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</w:p>
        </w:tc>
      </w:tr>
      <w:tr w:rsidR="00F23238" w:rsidRPr="00AC5B70">
        <w:trPr>
          <w:trHeight w:val="2148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主体责任</w:t>
            </w:r>
          </w:p>
          <w:p w:rsidR="00F23238" w:rsidRPr="00AC5B70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autoSpaceDE w:val="0"/>
              <w:autoSpaceDN w:val="0"/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党支部书记抓党建工作认真负责，有凝聚力、影响力。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①支部书记责任心强，履行书记抓党建工作主体责任，积极主动谋划支部工作；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②支部书记</w:t>
            </w:r>
            <w:r w:rsidRPr="00AC5B70">
              <w:rPr>
                <w:rFonts w:ascii="宋体" w:hAnsi="宋体" w:cs="宋体" w:hint="eastAsia"/>
                <w:szCs w:val="21"/>
              </w:rPr>
              <w:t>政治坚定、作风正派，在业务和管理工作中业绩突出、威信较高，起到表率作用；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③支部书记参与本单位业务工作的研究讨论和决定，团结党员和群众，完成本单位各项工作任务，支持指导帮助群团组织开展工作。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1859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规范管理</w:t>
            </w:r>
          </w:p>
          <w:p w:rsidR="00F23238" w:rsidRPr="00AC5B70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autoSpaceDE w:val="0"/>
              <w:autoSpaceDN w:val="0"/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支部学习资料齐全，各项文书档案管理规范。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①学习资料收集管理规范，支部各类材料保存齐全完整，材料转接手续完备；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②支部会议记录规范详实；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AC5B70">
              <w:rPr>
                <w:rFonts w:ascii="宋体" w:hAnsi="宋体" w:cs="宋体" w:hint="eastAsia"/>
                <w:szCs w:val="21"/>
              </w:rPr>
              <w:t>支部按时足额收缴党费、定期核查党费，党费收缴凭证、账目准确清晰。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 w:rsidTr="00394496">
        <w:trPr>
          <w:trHeight w:val="2171"/>
          <w:jc w:val="center"/>
        </w:trPr>
        <w:tc>
          <w:tcPr>
            <w:tcW w:w="1193" w:type="dxa"/>
            <w:vMerge w:val="restart"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三、党员队伍建设</w:t>
            </w:r>
          </w:p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（</w:t>
            </w:r>
            <w:r w:rsidRPr="00AC5B70">
              <w:rPr>
                <w:rFonts w:ascii="宋体" w:hAnsi="宋体" w:cs="宋体"/>
                <w:szCs w:val="21"/>
              </w:rPr>
              <w:t>25</w:t>
            </w:r>
            <w:r w:rsidRPr="00AC5B70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党员教育</w:t>
            </w:r>
          </w:p>
          <w:p w:rsidR="00F23238" w:rsidRPr="00AC5B70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加强党员学习教育，提高思想教育的针对性、实效性。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Pr="00AC5B70">
              <w:rPr>
                <w:rFonts w:ascii="宋体" w:hAnsi="宋体" w:cs="宋体" w:hint="eastAsia"/>
                <w:szCs w:val="21"/>
              </w:rPr>
              <w:t>有计划地组织理论学习和业务学习，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坚持用中国特色社会主义理论武装头脑，</w:t>
            </w:r>
            <w:r w:rsidRPr="00AC5B70">
              <w:rPr>
                <w:rFonts w:ascii="宋体" w:hAnsi="宋体" w:cs="宋体" w:hint="eastAsia"/>
                <w:szCs w:val="21"/>
              </w:rPr>
              <w:t>党员思想觉悟高，模范作用发挥好；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</w:t>
            </w:r>
            <w:r w:rsidRPr="00AC5B70">
              <w:rPr>
                <w:rFonts w:ascii="宋体" w:hAnsi="宋体" w:cs="宋体" w:hint="eastAsia"/>
                <w:szCs w:val="21"/>
              </w:rPr>
              <w:t>开展经常性的党课教育，改进学习教育方式方法，鼓励党员参与微党课，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学习有考勤，支部有记录，党员有笔记</w:t>
            </w:r>
            <w:r w:rsidRPr="00AC5B70">
              <w:rPr>
                <w:rFonts w:ascii="宋体" w:hAnsi="宋体" w:cs="宋体" w:hint="eastAsia"/>
                <w:szCs w:val="21"/>
              </w:rPr>
              <w:t>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AC5B70">
              <w:rPr>
                <w:rFonts w:ascii="宋体" w:hAnsi="宋体" w:cs="宋体" w:hint="eastAsia"/>
                <w:szCs w:val="21"/>
              </w:rPr>
              <w:t>教育形式灵活多样，充分发挥</w:t>
            </w:r>
            <w:r w:rsidRPr="00AC5B70">
              <w:rPr>
                <w:rFonts w:ascii="宋体" w:hAnsi="宋体" w:cs="宋体"/>
                <w:szCs w:val="21"/>
              </w:rPr>
              <w:t>QQ</w:t>
            </w:r>
            <w:r w:rsidRPr="00AC5B70">
              <w:rPr>
                <w:rFonts w:ascii="宋体" w:hAnsi="宋体" w:cs="宋体" w:hint="eastAsia"/>
                <w:szCs w:val="21"/>
              </w:rPr>
              <w:t>群、微信群、校园网等媒体宣传教育作用，通过形势政策报告会、研讨、座谈、党员自主学习等途径加强党员学习培训、学习效果明显。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 w:rsidTr="00394496">
        <w:trPr>
          <w:trHeight w:val="2483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党员管理</w:t>
            </w:r>
          </w:p>
          <w:p w:rsidR="00F23238" w:rsidRPr="00AC5B70" w:rsidRDefault="00F23238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autoSpaceDE w:val="0"/>
              <w:autoSpaceDN w:val="0"/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严格党内政治生活，严肃党的纪律，规范党员管理。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Pr="00AC5B70">
              <w:rPr>
                <w:rFonts w:ascii="宋体" w:hAnsi="宋体" w:cs="宋体" w:hint="eastAsia"/>
                <w:szCs w:val="21"/>
              </w:rPr>
              <w:t>严格党内政治生活，严肃政治规矩，组织党员参加组织生活和党的活动；</w:t>
            </w:r>
          </w:p>
          <w:p w:rsidR="00F23238" w:rsidRPr="00AC5B70" w:rsidRDefault="00F23238">
            <w:pPr>
              <w:spacing w:line="300" w:lineRule="exac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②关心党员思想进步和提高，保障党员知情权、参与权；</w:t>
            </w:r>
          </w:p>
          <w:p w:rsidR="00F23238" w:rsidRPr="00AC5B70" w:rsidRDefault="00F23238">
            <w:pPr>
              <w:spacing w:line="300" w:lineRule="exac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AC5B70">
              <w:rPr>
                <w:rFonts w:ascii="宋体" w:hAnsi="宋体" w:cs="宋体" w:hint="eastAsia"/>
                <w:szCs w:val="21"/>
              </w:rPr>
              <w:t>严肃党的纪律，处置不合格党员；</w:t>
            </w:r>
          </w:p>
          <w:p w:rsidR="00F23238" w:rsidRPr="00AC5B70" w:rsidRDefault="00F23238">
            <w:pPr>
              <w:spacing w:line="300" w:lineRule="exact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④</w:t>
            </w:r>
            <w:r w:rsidRPr="00AC5B70">
              <w:rPr>
                <w:rFonts w:ascii="宋体" w:hAnsi="宋体" w:cs="宋体" w:hint="eastAsia"/>
                <w:szCs w:val="21"/>
              </w:rPr>
              <w:t>定期开展民主生活会、组织生活会，民主评议党员，在党员中形成良好的批评与自我批评氛围；</w:t>
            </w:r>
          </w:p>
          <w:p w:rsidR="00F23238" w:rsidRPr="00AC5B70" w:rsidRDefault="00F23238"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szCs w:val="21"/>
              </w:rPr>
              <w:t>⑤关怀帮扶生活困难党员，开展走访慰问活动；</w:t>
            </w:r>
          </w:p>
          <w:p w:rsidR="00F23238" w:rsidRPr="00AC5B70" w:rsidRDefault="00F23238"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szCs w:val="21"/>
              </w:rPr>
              <w:t>⑥党内各项统计信息准确，流动党员管理规范，党员、入党积极分子调动后，组织关系和考察等相关材料转接及时，手续齐整。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 w:rsidTr="00394496">
        <w:trPr>
          <w:trHeight w:val="2331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党员发展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加强积极分子的培养教育，发展党员工作程序规范，材料齐全完备。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①有效</w:t>
            </w:r>
            <w:r w:rsidRPr="00AC5B70">
              <w:rPr>
                <w:rFonts w:ascii="宋体" w:hAnsi="宋体" w:cs="宋体" w:hint="eastAsia"/>
                <w:szCs w:val="21"/>
              </w:rPr>
              <w:t>开展入党启蒙和入党积极分子教育，制定有针对性的教育培养措施，积极分子、发展对象教育培训及培养材料齐全，考察及时；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</w:t>
            </w:r>
            <w:r w:rsidRPr="00AC5B70">
              <w:rPr>
                <w:rFonts w:ascii="宋体" w:hAnsi="宋体" w:cs="宋体" w:hint="eastAsia"/>
                <w:szCs w:val="21"/>
              </w:rPr>
              <w:t>党支部及时研究确定积极分子、发展对象，做好新党员接收工作，坚持标准、程序规范；</w:t>
            </w:r>
          </w:p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AC5B70">
              <w:rPr>
                <w:rFonts w:ascii="宋体" w:hAnsi="宋体" w:cs="宋体" w:hint="eastAsia"/>
                <w:szCs w:val="21"/>
              </w:rPr>
              <w:t>加强对预备党员的教育管理，认真做好预备党员的考察和转正工作；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④“四公示三投票二谈话一答辩”发展流程规范，</w:t>
            </w:r>
            <w:r w:rsidRPr="00AC5B70">
              <w:rPr>
                <w:rFonts w:ascii="宋体" w:hAnsi="宋体" w:cs="宋体" w:hint="eastAsia"/>
                <w:szCs w:val="21"/>
              </w:rPr>
              <w:t>发展党员材料详实、手续齐全完备，报送材料及时准确。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 w:rsidTr="00394496">
        <w:trPr>
          <w:trHeight w:val="762"/>
          <w:jc w:val="center"/>
        </w:trPr>
        <w:tc>
          <w:tcPr>
            <w:tcW w:w="1193" w:type="dxa"/>
            <w:vMerge w:val="restart"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四、开展党内活动</w:t>
            </w:r>
          </w:p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（</w:t>
            </w:r>
            <w:r w:rsidRPr="00AC5B70">
              <w:rPr>
                <w:rFonts w:ascii="宋体" w:hAnsi="宋体" w:cs="宋体"/>
                <w:szCs w:val="21"/>
              </w:rPr>
              <w:t>20</w:t>
            </w:r>
            <w:r w:rsidRPr="00AC5B70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专题教育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 w:rsidP="00F23238">
            <w:pPr>
              <w:widowControl/>
              <w:ind w:firstLineChars="200" w:firstLine="3168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开展学习教育，创新学习教育方式方法。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szCs w:val="21"/>
              </w:rPr>
              <w:t>认真贯彻落实党中央、省委组织开展的专题教育及实践活动</w:t>
            </w:r>
            <w:r w:rsidRPr="00AC5B70">
              <w:rPr>
                <w:rFonts w:ascii="宋体" w:hAnsi="宋体" w:cs="宋体"/>
                <w:szCs w:val="21"/>
              </w:rPr>
              <w:t>,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能够将上级决议和工作部署与本单位实际相结合创造性地开展工作</w:t>
            </w:r>
            <w:r w:rsidRPr="00AC5B70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1214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主题实践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szCs w:val="21"/>
              </w:rPr>
              <w:t>发挥党员创造性，促进党内实践活动创新。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①积极开展“主题党日”活动</w:t>
            </w:r>
            <w:r w:rsidRPr="00AC5B70">
              <w:rPr>
                <w:rFonts w:ascii="宋体" w:hAnsi="宋体" w:cs="宋体"/>
                <w:kern w:val="0"/>
                <w:szCs w:val="21"/>
              </w:rPr>
              <w:t>,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立足岗位实际，发挥专业优势，与中心工作结合紧密，活动质量高，获得上级党委资助；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②积极组织师生参加社会调查、志愿服务、技术咨询等社会实践活动，促进党员全面发展。</w:t>
            </w:r>
          </w:p>
        </w:tc>
        <w:tc>
          <w:tcPr>
            <w:tcW w:w="2673" w:type="dxa"/>
            <w:vMerge w:val="restart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1515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创先争优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积极开展创先争优活动。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①积极营造党员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立足本岗争创佳绩的良好氛围，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认真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开展创先争优活动，党员积极性高，参与踊跃，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活动开展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扎实有效，载体特色鲜明、贴近实际、效果明显；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②党员能全面履行岗位职责，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在教书育人、管理育人、服务育人和成长成才等方面发挥先锋模范作用，先进人物和先进事迹多。</w:t>
            </w:r>
          </w:p>
        </w:tc>
        <w:tc>
          <w:tcPr>
            <w:tcW w:w="2673" w:type="dxa"/>
            <w:vMerge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 w:rsidTr="00CF7A43">
        <w:trPr>
          <w:trHeight w:val="1116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服务群众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联系和服务群众，积极为群众解难题、办实事。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①关心师生员工的疾苦，积极帮助解决工作、生活、学习中的实际困难，正确处理群众中的矛盾；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②支部和党员在扶贫助困等活动中表现突出。</w:t>
            </w:r>
          </w:p>
        </w:tc>
        <w:tc>
          <w:tcPr>
            <w:tcW w:w="2673" w:type="dxa"/>
            <w:vMerge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 w:rsidTr="00394496">
        <w:trPr>
          <w:trHeight w:val="2062"/>
          <w:jc w:val="center"/>
        </w:trPr>
        <w:tc>
          <w:tcPr>
            <w:tcW w:w="1193" w:type="dxa"/>
            <w:vMerge w:val="restart"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五、规章制度执行</w:t>
            </w:r>
          </w:p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（</w:t>
            </w:r>
            <w:r w:rsidRPr="00AC5B70">
              <w:rPr>
                <w:rFonts w:ascii="宋体" w:hAnsi="宋体" w:cs="宋体"/>
                <w:szCs w:val="21"/>
              </w:rPr>
              <w:t>15</w:t>
            </w:r>
            <w:r w:rsidRPr="00AC5B70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制度执行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认真执行“三会一课”制度、组织生活会制度、党员党性定期分析评议制度等。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Pr="00AC5B70">
              <w:rPr>
                <w:rFonts w:ascii="宋体" w:hAnsi="宋体" w:cs="宋体" w:hint="eastAsia"/>
                <w:szCs w:val="21"/>
              </w:rPr>
              <w:t>按规定至少每季度召开一次支部党员大会，每月召开一次支委会，每月召开一次党小组会，每季度上一次党课，“三会一课”效果好；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</w:t>
            </w:r>
            <w:r w:rsidRPr="00AC5B70">
              <w:rPr>
                <w:rFonts w:ascii="宋体" w:hAnsi="宋体" w:cs="宋体" w:hint="eastAsia"/>
                <w:szCs w:val="21"/>
              </w:rPr>
              <w:t>按规定召开专题组织生活会，会前认真征求党员及群众意见，会中开展深刻的批评与自我批评，会后整改落实到位；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AC5B70">
              <w:rPr>
                <w:rFonts w:ascii="宋体" w:hAnsi="宋体" w:cs="宋体" w:hint="eastAsia"/>
                <w:szCs w:val="21"/>
              </w:rPr>
              <w:t>按要求开展党性定期分析和民主评议党员工作；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④</w:t>
            </w:r>
            <w:r w:rsidRPr="00AC5B70">
              <w:rPr>
                <w:rFonts w:ascii="宋体" w:hAnsi="宋体" w:cs="宋体" w:hint="eastAsia"/>
                <w:szCs w:val="21"/>
              </w:rPr>
              <w:t>党员干部按规定参加双重组织生活。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1214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党内监督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健全党内监督制度，严格党员管理，落实党风廉政建设责任制。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①有效对党员进行监督，及时了解和掌握党员情况，发现重要情况及时报告；</w:t>
            </w:r>
          </w:p>
          <w:p w:rsidR="00F23238" w:rsidRPr="00AC5B70" w:rsidRDefault="00F23238" w:rsidP="00F23238">
            <w:pPr>
              <w:spacing w:line="300" w:lineRule="exact"/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②组织党员</w:t>
            </w:r>
            <w:r w:rsidRPr="00AC5B70">
              <w:rPr>
                <w:rFonts w:ascii="宋体" w:hAnsi="宋体" w:cs="宋体" w:hint="eastAsia"/>
                <w:szCs w:val="21"/>
              </w:rPr>
              <w:t>积极参加党风廉政教育活动，经常对党员进行党规党纪教育，党内监督工作到位，支部无违纪党员。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1103"/>
          <w:jc w:val="center"/>
        </w:trPr>
        <w:tc>
          <w:tcPr>
            <w:tcW w:w="1193" w:type="dxa"/>
            <w:vMerge w:val="restart"/>
            <w:vAlign w:val="center"/>
          </w:tcPr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六、工作业绩及成效</w:t>
            </w:r>
          </w:p>
          <w:p w:rsidR="00F23238" w:rsidRPr="00AC5B70" w:rsidRDefault="00F23238">
            <w:pPr>
              <w:rPr>
                <w:rFonts w:ascii="宋体" w:cs="宋体"/>
                <w:szCs w:val="21"/>
              </w:rPr>
            </w:pPr>
            <w:r w:rsidRPr="00AC5B70">
              <w:rPr>
                <w:rFonts w:ascii="宋体" w:hAnsi="宋体" w:cs="宋体" w:hint="eastAsia"/>
                <w:szCs w:val="21"/>
              </w:rPr>
              <w:t>（</w:t>
            </w:r>
            <w:r w:rsidRPr="00AC5B70">
              <w:rPr>
                <w:rFonts w:ascii="宋体" w:hAnsi="宋体" w:cs="宋体"/>
                <w:szCs w:val="21"/>
              </w:rPr>
              <w:t>10</w:t>
            </w:r>
            <w:r w:rsidRPr="00AC5B70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</w:rPr>
              <w:t>工作成效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党建工作业绩突出，党组织和党员获得上级党组织表彰，选树先进典型。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>
            <w:pPr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结合实际抓党建，形成具有自身优势和特色的党建品牌，党建工作成效显著，成绩优异，受到上级表彰，得到各级媒体宣传报道</w:t>
            </w:r>
            <w:r w:rsidRPr="00AC5B70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885"/>
          <w:jc w:val="center"/>
        </w:trPr>
        <w:tc>
          <w:tcPr>
            <w:tcW w:w="1193" w:type="dxa"/>
            <w:vMerge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23238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推动发展</w:t>
            </w:r>
          </w:p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  <w:r w:rsidRPr="00AC5B70">
              <w:rPr>
                <w:rFonts w:ascii="宋体" w:hAnsi="宋体" w:cs="宋体"/>
                <w:kern w:val="0"/>
                <w:szCs w:val="21"/>
                <w:lang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  <w:lang/>
              </w:rPr>
              <w:t>围绕中心抓党建，抓好党建促发展。</w:t>
            </w:r>
          </w:p>
        </w:tc>
        <w:tc>
          <w:tcPr>
            <w:tcW w:w="7417" w:type="dxa"/>
            <w:vAlign w:val="center"/>
          </w:tcPr>
          <w:p w:rsidR="00F23238" w:rsidRPr="00AC5B70" w:rsidRDefault="00F23238">
            <w:pPr>
              <w:rPr>
                <w:rFonts w:ascii="宋体" w:cs="宋体"/>
                <w:kern w:val="0"/>
                <w:szCs w:val="21"/>
              </w:rPr>
            </w:pPr>
            <w:r w:rsidRPr="00AC5B7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C5B70">
              <w:rPr>
                <w:rFonts w:ascii="宋体" w:hAnsi="宋体" w:cs="宋体" w:hint="eastAsia"/>
                <w:kern w:val="0"/>
                <w:szCs w:val="21"/>
              </w:rPr>
              <w:t>党支部战斗堡垒作用强，在本单位教学科研管理服务等工作中成绩显著，取得突破性成果和成绩，促进中心工作的发展。</w:t>
            </w: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  <w:tr w:rsidR="00F23238" w:rsidRPr="00AC5B70">
        <w:trPr>
          <w:trHeight w:val="885"/>
          <w:jc w:val="center"/>
        </w:trPr>
        <w:tc>
          <w:tcPr>
            <w:tcW w:w="1193" w:type="dxa"/>
            <w:vAlign w:val="center"/>
          </w:tcPr>
          <w:p w:rsidR="00F23238" w:rsidRPr="00AC5B70" w:rsidRDefault="00F23238">
            <w:pPr>
              <w:spacing w:line="30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1153" w:type="dxa"/>
            <w:vAlign w:val="center"/>
          </w:tcPr>
          <w:p w:rsidR="00F23238" w:rsidRPr="00AC5B70" w:rsidRDefault="00F2323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</w:p>
        </w:tc>
        <w:tc>
          <w:tcPr>
            <w:tcW w:w="2364" w:type="dxa"/>
            <w:vAlign w:val="center"/>
          </w:tcPr>
          <w:p w:rsidR="00F23238" w:rsidRPr="00AC5B70" w:rsidRDefault="00F23238"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  <w:lang/>
              </w:rPr>
            </w:pPr>
          </w:p>
        </w:tc>
        <w:tc>
          <w:tcPr>
            <w:tcW w:w="7417" w:type="dxa"/>
            <w:vAlign w:val="center"/>
          </w:tcPr>
          <w:p w:rsidR="00F23238" w:rsidRPr="00AC5B70" w:rsidRDefault="00F23238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F23238" w:rsidRPr="00AC5B70" w:rsidRDefault="00F23238" w:rsidP="00F23238">
            <w:pPr>
              <w:spacing w:line="300" w:lineRule="exact"/>
              <w:ind w:firstLineChars="200" w:firstLine="31680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F23238" w:rsidRDefault="00F23238" w:rsidP="00F23238">
      <w:pPr>
        <w:spacing w:line="360" w:lineRule="exact"/>
        <w:ind w:firstLineChars="216" w:firstLine="31680"/>
        <w:rPr>
          <w:rFonts w:ascii="宋体"/>
          <w:szCs w:val="21"/>
        </w:rPr>
      </w:pPr>
    </w:p>
    <w:p w:rsidR="00F23238" w:rsidRDefault="00F23238"/>
    <w:sectPr w:rsidR="00F23238" w:rsidSect="00A67F28">
      <w:footerReference w:type="even" r:id="rId7"/>
      <w:footerReference w:type="default" r:id="rId8"/>
      <w:pgSz w:w="16838" w:h="11906" w:orient="landscape"/>
      <w:pgMar w:top="851" w:right="1440" w:bottom="851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38" w:rsidRDefault="00F23238">
      <w:r>
        <w:separator/>
      </w:r>
    </w:p>
  </w:endnote>
  <w:endnote w:type="continuationSeparator" w:id="0">
    <w:p w:rsidR="00F23238" w:rsidRDefault="00F2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38" w:rsidRDefault="00F23238" w:rsidP="006776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238" w:rsidRDefault="00F23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38" w:rsidRDefault="00F23238" w:rsidP="006776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3238" w:rsidRDefault="00F23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38" w:rsidRDefault="00F23238">
      <w:r>
        <w:separator/>
      </w:r>
    </w:p>
  </w:footnote>
  <w:footnote w:type="continuationSeparator" w:id="0">
    <w:p w:rsidR="00F23238" w:rsidRDefault="00F23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F82666"/>
    <w:rsid w:val="000F2CEE"/>
    <w:rsid w:val="00394496"/>
    <w:rsid w:val="004965FF"/>
    <w:rsid w:val="006776AF"/>
    <w:rsid w:val="008A14C0"/>
    <w:rsid w:val="00A67F28"/>
    <w:rsid w:val="00AC5B70"/>
    <w:rsid w:val="00B92E7E"/>
    <w:rsid w:val="00BA0109"/>
    <w:rsid w:val="00CC2738"/>
    <w:rsid w:val="00CF7A43"/>
    <w:rsid w:val="00D81B33"/>
    <w:rsid w:val="00F23238"/>
    <w:rsid w:val="02F82666"/>
    <w:rsid w:val="0CFF7518"/>
    <w:rsid w:val="13B03A89"/>
    <w:rsid w:val="18E06077"/>
    <w:rsid w:val="23D605EE"/>
    <w:rsid w:val="364569CD"/>
    <w:rsid w:val="458C0E82"/>
    <w:rsid w:val="65202C44"/>
    <w:rsid w:val="652B7171"/>
    <w:rsid w:val="70E4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2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555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944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edu.org/download/zzc/122205253604136558.xl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394</Words>
  <Characters>2252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符万祺</cp:lastModifiedBy>
  <cp:revision>28</cp:revision>
  <cp:lastPrinted>2017-07-02T12:25:00Z</cp:lastPrinted>
  <dcterms:created xsi:type="dcterms:W3CDTF">2017-05-29T14:45:00Z</dcterms:created>
  <dcterms:modified xsi:type="dcterms:W3CDTF">2017-11-14T03:43:00Z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